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1C" w:rsidRPr="00F7083A" w:rsidRDefault="000D7CA6" w:rsidP="00283B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83A">
        <w:rPr>
          <w:rFonts w:ascii="Times New Roman" w:hAnsi="Times New Roman" w:cs="Times New Roman"/>
        </w:rPr>
        <w:t>Согласно статистике, в 2013 г за первое полугодие</w:t>
      </w:r>
      <w:r w:rsidR="00283B91" w:rsidRPr="00F7083A">
        <w:rPr>
          <w:rFonts w:ascii="Times New Roman" w:hAnsi="Times New Roman" w:cs="Times New Roman"/>
        </w:rPr>
        <w:t xml:space="preserve"> в Татарстане</w:t>
      </w:r>
      <w:r w:rsidRPr="00F7083A">
        <w:rPr>
          <w:rFonts w:ascii="Times New Roman" w:hAnsi="Times New Roman" w:cs="Times New Roman"/>
        </w:rPr>
        <w:t xml:space="preserve"> </w:t>
      </w:r>
      <w:r w:rsidR="00283B91" w:rsidRPr="00F7083A">
        <w:rPr>
          <w:rFonts w:ascii="Times New Roman" w:hAnsi="Times New Roman" w:cs="Times New Roman"/>
        </w:rPr>
        <w:t xml:space="preserve">зарегистрировано </w:t>
      </w:r>
      <w:r w:rsidR="00283B91"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 наездов на велосипедистов, из них </w:t>
      </w:r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погибших, 56 - раненных. </w:t>
      </w:r>
      <w:r w:rsidR="00283B91"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Статистика печальная, </w:t>
      </w:r>
      <w:proofErr w:type="gramStart"/>
      <w:r w:rsidR="00283B91"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End"/>
      <w:r w:rsidR="00283B91"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самом деле ДТП с участием велосипедистов гораздо больше, не всегда последствия плачевные и не все водители обращаются в ГИБДД.</w:t>
      </w:r>
    </w:p>
    <w:p w:rsidR="00283B91" w:rsidRPr="00F7083A" w:rsidRDefault="00283B91" w:rsidP="00283B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не всегда велосипедисты, особенно новички и дети знают правила дорожного движения для велосипедистов. Поэтому казанский </w:t>
      </w:r>
      <w:proofErr w:type="spellStart"/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велоклуб</w:t>
      </w:r>
      <w:proofErr w:type="spellEnd"/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Негонки</w:t>
      </w:r>
      <w:proofErr w:type="spellEnd"/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ГИБДД г. Казани начинает курс лекций для тех, кто недавно приобрел велосипед и хотел бы ездить безопасно, правильно, быстро.</w:t>
      </w:r>
    </w:p>
    <w:p w:rsidR="00283B91" w:rsidRDefault="00283B91" w:rsidP="00283B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Начнем с самых азов.</w:t>
      </w:r>
    </w:p>
    <w:p w:rsidR="00F7083A" w:rsidRPr="006F11C9" w:rsidRDefault="00F7083A" w:rsidP="00F7083A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11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ЭКИПИРОВКА ВЕЛОСИПЕДИСТА</w:t>
      </w:r>
    </w:p>
    <w:p w:rsidR="00F7083A" w:rsidRDefault="00F7083A" w:rsidP="00F708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велосипедиста должна быть яркой, со светоотражающими элементами. Не забывайте, что чем лучше вас видно на дороге, тем безопаснее ваша поездка.</w:t>
      </w:r>
    </w:p>
    <w:p w:rsidR="00F7083A" w:rsidRDefault="00F7083A" w:rsidP="00F708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 одетый велосипедист</w:t>
      </w:r>
    </w:p>
    <w:p w:rsidR="00F7083A" w:rsidRDefault="00F7083A" w:rsidP="00F708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94300" cy="3886200"/>
            <wp:effectExtent l="19050" t="0" r="6350" b="0"/>
            <wp:docPr id="1" name="Рисунок 0" descr="clothing_cyclist_f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thing_cyclist_fal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83A" w:rsidRDefault="00F7083A" w:rsidP="00F708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темная одежда</w:t>
      </w:r>
    </w:p>
    <w:p w:rsidR="00F7083A" w:rsidRDefault="00F7083A" w:rsidP="00F708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черный рюкзак</w:t>
      </w:r>
    </w:p>
    <w:p w:rsidR="00F7083A" w:rsidRDefault="00F7083A" w:rsidP="00F708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 шлема</w:t>
      </w:r>
    </w:p>
    <w:p w:rsidR="00F7083A" w:rsidRDefault="00F7083A" w:rsidP="00F708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велосипедиста трудно заметить на дороге, особенно в сумерки</w:t>
      </w:r>
    </w:p>
    <w:p w:rsidR="006F11C9" w:rsidRDefault="006F11C9" w:rsidP="00F708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1C9" w:rsidRDefault="006F11C9" w:rsidP="00F708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83A" w:rsidRDefault="00F7083A" w:rsidP="00F708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одетый велосипедист</w:t>
      </w:r>
    </w:p>
    <w:p w:rsidR="006F11C9" w:rsidRDefault="006F11C9" w:rsidP="00F708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0495"/>
            <wp:effectExtent l="19050" t="0" r="3175" b="0"/>
            <wp:docPr id="4" name="Рисунок 3" descr="3e298996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298996312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1C9" w:rsidRDefault="006F11C9" w:rsidP="00F708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шлем</w:t>
      </w:r>
    </w:p>
    <w:p w:rsidR="006F11C9" w:rsidRDefault="006F11C9" w:rsidP="00F708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очки (для защиты глаз от насекомых и камней)</w:t>
      </w:r>
    </w:p>
    <w:p w:rsidR="006F11C9" w:rsidRDefault="006F11C9" w:rsidP="00F708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перчатки</w:t>
      </w:r>
    </w:p>
    <w:p w:rsidR="00F7083A" w:rsidRDefault="00F7083A" w:rsidP="00F708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одеть шлем</w:t>
      </w:r>
    </w:p>
    <w:p w:rsidR="00F7083A" w:rsidRDefault="00F7083A" w:rsidP="00F708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5440" cy="2158095"/>
            <wp:effectExtent l="19050" t="0" r="1610" b="0"/>
            <wp:docPr id="2" name="Рисунок 1" descr="wrong-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ong-righ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1694" cy="216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1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8820" cy="2168820"/>
            <wp:effectExtent l="19050" t="0" r="2880" b="0"/>
            <wp:docPr id="3" name="Рисунок 2" descr="16-bike-safety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bike-safety-bi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9245" cy="216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1C9" w:rsidRDefault="006F11C9" w:rsidP="00F708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конечно, обязательно  - задний и передний маячок на велосипед. </w:t>
      </w:r>
    </w:p>
    <w:p w:rsidR="006F11C9" w:rsidRDefault="006F11C9" w:rsidP="00F708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1C9" w:rsidRDefault="006F11C9" w:rsidP="00F708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1C9" w:rsidRPr="00F7083A" w:rsidRDefault="006F11C9" w:rsidP="00F708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83A" w:rsidRPr="006F11C9" w:rsidRDefault="00F7083A" w:rsidP="00F7083A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11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ПРАВИЛА ДОРОЖНОГО ДВИЖЕНИЯ ДЛЯ ВЕЛОСИПЕДИСТОВ</w:t>
      </w:r>
    </w:p>
    <w:p w:rsidR="00283B91" w:rsidRPr="00F7083A" w:rsidRDefault="00283B91" w:rsidP="006F11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</w:t>
      </w:r>
    </w:p>
    <w:p w:rsidR="00317C6A" w:rsidRPr="00F7083A" w:rsidRDefault="00283B91" w:rsidP="00317C6A">
      <w:pPr>
        <w:pStyle w:val="a3"/>
      </w:pPr>
      <w:r w:rsidRPr="00F7083A">
        <w:t xml:space="preserve">Согласно ПДД, </w:t>
      </w:r>
      <w:r w:rsidRPr="00F7083A">
        <w:rPr>
          <w:b/>
        </w:rPr>
        <w:t>велосипед</w:t>
      </w:r>
      <w:r w:rsidR="00317C6A" w:rsidRPr="00F7083A">
        <w:t xml:space="preserve"> </w:t>
      </w:r>
      <w:r w:rsidRPr="00F7083A">
        <w:t>–</w:t>
      </w:r>
      <w:r w:rsidR="00317C6A" w:rsidRPr="00F7083A">
        <w:t xml:space="preserve"> </w:t>
      </w:r>
      <w:r w:rsidRPr="00F7083A">
        <w:t xml:space="preserve">это </w:t>
      </w:r>
      <w:r w:rsidR="00317C6A" w:rsidRPr="00F7083A">
        <w:t>транспортное средство, кроме инвалидных колясок, имеющее два колеса или более и приводимое в движение мускульной силой людей, находящихся на нем.</w:t>
      </w:r>
    </w:p>
    <w:p w:rsidR="00317C6A" w:rsidRPr="00F7083A" w:rsidRDefault="00317C6A" w:rsidP="00317C6A">
      <w:pPr>
        <w:pStyle w:val="a3"/>
      </w:pPr>
      <w:r w:rsidRPr="00F7083A">
        <w:t>В данном пункте нас интересует фраза "транспортное средство", т.к. именно она подчеркивает, что все пункты правил дорожного движения, относящиеся к транспортным средствам, относятся и к велосипедам.</w:t>
      </w:r>
    </w:p>
    <w:p w:rsidR="00317C6A" w:rsidRPr="00F7083A" w:rsidRDefault="00283B91" w:rsidP="00317C6A">
      <w:pPr>
        <w:pStyle w:val="a3"/>
      </w:pPr>
      <w:r w:rsidRPr="00F7083A">
        <w:t xml:space="preserve">Стоит заметить, что водитель велосипеда легко превращается в пешехода, стоит ему слезть с велосипеда и вести рядом. </w:t>
      </w:r>
      <w:r w:rsidR="00317C6A" w:rsidRPr="00F7083A">
        <w:t>Пешеход</w:t>
      </w:r>
      <w:r w:rsidRPr="00F7083A">
        <w:t xml:space="preserve"> согласно ПДД</w:t>
      </w:r>
      <w:r w:rsidR="00317C6A" w:rsidRPr="00F7083A">
        <w:t xml:space="preserve"> -</w:t>
      </w:r>
      <w:r w:rsidRPr="00F7083A">
        <w:t xml:space="preserve"> это</w:t>
      </w:r>
      <w:r w:rsidR="00317C6A" w:rsidRPr="00F7083A">
        <w:t xml:space="preserve"> лицо, находящееся вне транспортного средства на дороге и не производящее на ней работу. К пешеходам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коляску.</w:t>
      </w:r>
    </w:p>
    <w:p w:rsidR="00317C6A" w:rsidRPr="00F7083A" w:rsidRDefault="00317C6A" w:rsidP="00317C6A">
      <w:pPr>
        <w:pStyle w:val="a3"/>
      </w:pPr>
      <w:r w:rsidRPr="00F7083A">
        <w:t>Обратите внимание, водитель велосипеда не является пешеходом. Однако человек, ведущий велосипед, пешеходом является. У владельцев велосипедов есть достаточно интересная возможность становиться пешеходом при необходимости. О ней забывать не стоит.</w:t>
      </w:r>
    </w:p>
    <w:p w:rsidR="00317C6A" w:rsidRPr="00317C6A" w:rsidRDefault="00317C6A" w:rsidP="00317C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дорожного движения для велосипедов</w:t>
      </w:r>
    </w:p>
    <w:p w:rsidR="00317C6A" w:rsidRPr="00317C6A" w:rsidRDefault="00317C6A" w:rsidP="0031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</w:t>
      </w:r>
      <w:r w:rsidRPr="00F7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дорожного движения для велосипедов</w:t>
      </w:r>
      <w:r w:rsidRPr="0031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1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беглом просмотре </w:t>
      </w:r>
      <w:hyperlink r:id="rId9" w:history="1">
        <w:r w:rsidRPr="00F70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 дорожного движения</w:t>
        </w:r>
      </w:hyperlink>
      <w:r w:rsidRPr="0031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показаться, что ПДД для велосипедистов сосредоточены исключительно в 24 разделе правил "</w:t>
      </w:r>
      <w:hyperlink r:id="rId10" w:history="1">
        <w:r w:rsidRPr="00F70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24.</w:t>
        </w:r>
        <w:proofErr w:type="gramEnd"/>
        <w:r w:rsidRPr="00F70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Дополнительные требования к движению велосипедов, мопедов, гужевых повозок, а также прогону животных</w:t>
        </w:r>
      </w:hyperlink>
      <w:r w:rsidRPr="00317C6A">
        <w:rPr>
          <w:rFonts w:ascii="Times New Roman" w:eastAsia="Times New Roman" w:hAnsi="Times New Roman" w:cs="Times New Roman"/>
          <w:sz w:val="24"/>
          <w:szCs w:val="24"/>
          <w:lang w:eastAsia="ru-RU"/>
        </w:rPr>
        <w:t>". Однако на деле все обстоит совершенно по-иному.</w:t>
      </w:r>
    </w:p>
    <w:p w:rsidR="00317C6A" w:rsidRPr="00317C6A" w:rsidRDefault="00317C6A" w:rsidP="0031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правилах дорожного движения существует несколько типов участников дорожного движения, к которым может </w:t>
      </w:r>
      <w:proofErr w:type="gramStart"/>
      <w:r w:rsidRPr="00317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proofErr w:type="gramEnd"/>
      <w:r w:rsidRPr="0031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конкретный пункт правил. Чаще всего это механическое транспортное средство, транспортное средство и водитель. Велосипед не является механическим транспортным средством, однако все </w:t>
      </w:r>
      <w:proofErr w:type="gramStart"/>
      <w:r w:rsidRPr="00317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</w:t>
      </w:r>
      <w:proofErr w:type="gramEnd"/>
      <w:r w:rsidRPr="0031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относящиеся к водителям и к транспортным средствам применимы и к велосипедистам.</w:t>
      </w:r>
    </w:p>
    <w:p w:rsidR="00317C6A" w:rsidRPr="00317C6A" w:rsidRDefault="00317C6A" w:rsidP="00F708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31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Пункты правил, относящиеся к пешеходам, не относятся к водителям велосипедов. Они относятся лишь к лицам, ведущим велосипед.</w:t>
      </w:r>
    </w:p>
    <w:p w:rsidR="00317C6A" w:rsidRPr="00317C6A" w:rsidRDefault="00317C6A" w:rsidP="0031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Т.е. </w:t>
      </w:r>
      <w:r w:rsidRPr="00F7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 часть правил дорожного движения распространяется на велосипедистов</w:t>
      </w:r>
      <w:r w:rsidRPr="00317C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и специальный 24 раздел.</w:t>
      </w:r>
      <w:r w:rsidR="00283B91"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рекомендуем велосипедистам ознакомиться со всеми правилами, но подробно </w:t>
      </w:r>
      <w:r w:rsidRPr="00317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</w:t>
      </w:r>
      <w:r w:rsidR="00283B91"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имся на тех пункта</w:t>
      </w:r>
      <w:r w:rsidRPr="00317C6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чаще всего нарушаются водителями велосипедов.</w:t>
      </w:r>
    </w:p>
    <w:p w:rsidR="00317C6A" w:rsidRPr="00317C6A" w:rsidRDefault="00317C6A" w:rsidP="00317C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7C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Техническое состояние велосипеда</w:t>
      </w:r>
    </w:p>
    <w:p w:rsidR="00317C6A" w:rsidRPr="00317C6A" w:rsidRDefault="00317C6A" w:rsidP="00514E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08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2.3.</w:t>
      </w:r>
      <w:r w:rsidRPr="00317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Водитель транспортного средства обязан:</w:t>
      </w:r>
      <w:r w:rsidR="00514E77" w:rsidRPr="00F708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708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2.3.1.</w:t>
      </w:r>
      <w:r w:rsidRPr="00317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</w:t>
      </w:r>
      <w:r w:rsidRPr="00317C6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обязанностями должностных лиц по обеспечению безопасности дорожного движения (в дальнейшем - Основные положения).</w:t>
      </w:r>
      <w:r w:rsidR="00514E77" w:rsidRPr="00F708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17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Запрещается движение при неисправности </w:t>
      </w:r>
      <w:r w:rsidRPr="00317C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рабочей тормозной системы, рулевого управления</w:t>
      </w:r>
      <w:r w:rsidRPr="00317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сцепного устройства (в составе автопоезда), </w:t>
      </w:r>
      <w:proofErr w:type="spellStart"/>
      <w:r w:rsidRPr="00317C6A">
        <w:rPr>
          <w:rFonts w:ascii="Times New Roman" w:eastAsia="Times New Roman" w:hAnsi="Times New Roman" w:cs="Times New Roman"/>
          <w:sz w:val="20"/>
          <w:szCs w:val="20"/>
          <w:lang w:eastAsia="ru-RU"/>
        </w:rPr>
        <w:t>негорящих</w:t>
      </w:r>
      <w:proofErr w:type="spellEnd"/>
      <w:r w:rsidRPr="00317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(отсутствующих) фарах и задних габаритных огнях в темное время суток или в условиях недостаточной видимости, недействующем со стороны водителя стеклоочистителе во время дождя или снегопада.</w:t>
      </w:r>
    </w:p>
    <w:p w:rsidR="00514E77" w:rsidRPr="00F7083A" w:rsidRDefault="00317C6A" w:rsidP="005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6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правила дорожного движения запрещают движение велосипеда, у которого есть неисправности рабочей тормозной системы или рулевого управления. Соответственно любители уменьшения веса велосипеда, путем удаления тормозов и т.п. являются нарушителями правил дорожного движения</w:t>
      </w:r>
      <w:proofErr w:type="gramStart"/>
      <w:r w:rsidR="00514E77"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14E77"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при передвижении по дороге общего пользования в темное время суток обязательно использование маячков (передний – белого цвета, задний - красного) на велосипеде</w:t>
      </w:r>
    </w:p>
    <w:p w:rsidR="00317C6A" w:rsidRPr="00317C6A" w:rsidRDefault="00317C6A" w:rsidP="0051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Алкогольное опьянение</w:t>
      </w:r>
    </w:p>
    <w:p w:rsidR="00317C6A" w:rsidRPr="00317C6A" w:rsidRDefault="00317C6A" w:rsidP="0031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F708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2.7</w:t>
        </w:r>
      </w:hyperlink>
      <w:r w:rsidRPr="0031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дорожного движения запрещает управлять велосипедом лицам, находящимся в состоянии алкогольного опьянения, а также передавать управление лицам, находящимся в состоянии опьянения. Т.е. если пьяный товарищ слезно умоляет Вас дать ему велосипед для поездки к ближайшему киоску, ему нужно в этом настойчиво отказать.</w:t>
      </w:r>
    </w:p>
    <w:p w:rsidR="00317C6A" w:rsidRPr="00317C6A" w:rsidRDefault="00317C6A" w:rsidP="00317C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7C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Сигналы поворота</w:t>
      </w:r>
    </w:p>
    <w:p w:rsidR="00317C6A" w:rsidRPr="00317C6A" w:rsidRDefault="00317C6A" w:rsidP="00317C6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8.1.</w:t>
      </w:r>
      <w:r w:rsidRPr="00317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 началом движения, перестроением, поворотом (разворотом) и остановкой водитель обязан подавать сигналы световыми указателями поворота соответствующего направления, а если они отсутствуют или неисправны – рукой. При выполнении маневра не должны создаваться опасность для движения, а также помехи другим участникам дорожного движения.</w:t>
      </w:r>
    </w:p>
    <w:p w:rsidR="00317C6A" w:rsidRPr="00317C6A" w:rsidRDefault="00317C6A" w:rsidP="0031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7C6A">
        <w:rPr>
          <w:rFonts w:ascii="Times New Roman" w:eastAsia="Times New Roman" w:hAnsi="Times New Roman" w:cs="Times New Roman"/>
          <w:sz w:val="20"/>
          <w:szCs w:val="20"/>
          <w:lang w:eastAsia="ru-RU"/>
        </w:rPr>
        <w:t>Сигналу левого поворота (разворота) соответствует вытянутая в сторону левая рука либо правая, вытянутая в сторону и согнутая в локте под прямым углом вверх. Сигналу правого поворота соответствует вытянутая в сторону правая рука либо левая, вытянутая в сторону и согнутая в локте под прямым углом вверх. Сигнал торможения подается поднятой вверх левой или правой рукой.</w:t>
      </w:r>
    </w:p>
    <w:p w:rsidR="00317C6A" w:rsidRPr="00317C6A" w:rsidRDefault="00317C6A" w:rsidP="0031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7C6A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Водитель велосипеда должен подавать сигналы поворота перед началом движения, перестроением, поворотом и остановкой. Поскольку световыми указателями поворота велосипеды не оборудуются, сигналы необходимо подавать рукой. Соответственно, сигналу левого поворота соответствует вытянутая в сторону левая рука, сигналу правого поворота - вытянутая правая рука.</w:t>
      </w:r>
    </w:p>
    <w:p w:rsidR="00317C6A" w:rsidRDefault="00317C6A" w:rsidP="0031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7C6A">
        <w:rPr>
          <w:rFonts w:ascii="Times New Roman" w:eastAsia="Times New Roman" w:hAnsi="Times New Roman" w:cs="Times New Roman"/>
          <w:sz w:val="20"/>
          <w:szCs w:val="20"/>
          <w:lang w:eastAsia="ru-RU"/>
        </w:rPr>
        <w:t>Сигналы поворота необходимо подавать заблаговременно до начала поворота. Вернуть руку на руль можно непосредственно перед началом поворота.</w:t>
      </w:r>
    </w:p>
    <w:p w:rsidR="003B4814" w:rsidRPr="00317C6A" w:rsidRDefault="003B4814" w:rsidP="0031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013925" cy="2472788"/>
            <wp:effectExtent l="19050" t="0" r="0" b="0"/>
            <wp:docPr id="5" name="Рисунок 4" descr="4252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52456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18156" cy="247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C6A" w:rsidRPr="00317C6A" w:rsidRDefault="00514E77" w:rsidP="0031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Водитель велосипеда, предупреждающий о своих маневрах других участников движения, вызывает уважение у водителей и сотрудников ДПС. Однако </w:t>
      </w:r>
      <w:proofErr w:type="gramStart"/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велосипедистов нашего города игнорирует эти</w:t>
      </w:r>
      <w:proofErr w:type="gramEnd"/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сигналы.</w:t>
      </w:r>
    </w:p>
    <w:p w:rsidR="00317C6A" w:rsidRPr="00317C6A" w:rsidRDefault="00317C6A" w:rsidP="00317C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7C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Где можно ехать на велосипеде?</w:t>
      </w:r>
    </w:p>
    <w:p w:rsidR="00317C6A" w:rsidRPr="00317C6A" w:rsidRDefault="00317C6A" w:rsidP="00514E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9.5.</w:t>
      </w:r>
      <w:r w:rsidRPr="00317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Транспортные средства, скорость движения которых не должна превышать 40 км/ч или которые по техническим причинам не могут развивать такую скорость, должны двигаться по крайней правой полосе, кроме случаев объезда, обгона или перестроения перед поворотом налево разворотом или остановкой в разрешенных случаях на левой стороне дороги.</w:t>
      </w:r>
      <w:r w:rsidR="00514E77" w:rsidRPr="00F708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708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9.9.</w:t>
      </w:r>
      <w:r w:rsidRPr="00317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7C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Запрещается</w:t>
      </w:r>
      <w:r w:rsidRPr="00317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движение транспортных средств по разделительным полосам и обочинам, тротуарам и пешеходным дорожкам (за исключением случаев, оговоренных в пунктах 12.1, 24.2 Правил).</w:t>
      </w:r>
      <w:r w:rsidR="00514E77" w:rsidRPr="00F708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708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24.2.</w:t>
      </w:r>
      <w:r w:rsidRPr="00317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Велосипеды, мопеды, гужевые повозки (сани), верховые и вьючные животные должны двигаться только в один ряд возможно правее. Допускается движение по обочине, если это не создает помех пешеходам.</w:t>
      </w:r>
    </w:p>
    <w:p w:rsidR="00317C6A" w:rsidRPr="00317C6A" w:rsidRDefault="00317C6A" w:rsidP="0031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велосипеды по техническим причинам не могут развивать скорость 40 км/ч, поэтому двигаться они должны по крайней правой полосе </w:t>
      </w:r>
      <w:r w:rsidRPr="00317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проезжей части</w:t>
      </w:r>
      <w:r w:rsidRPr="0031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один ряд возможно правее.</w:t>
      </w:r>
    </w:p>
    <w:p w:rsidR="00317C6A" w:rsidRPr="00F7083A" w:rsidRDefault="00317C6A" w:rsidP="0031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велосипеды могут двигаться по обочине. Однако по тротуарам движение велосипедов запрещено. Если Вы хотите двигаться по тротуару, то Вам необходимо слезть с велосипеда и тем самым приравнять себя к пешеходу.</w:t>
      </w:r>
    </w:p>
    <w:p w:rsidR="00514E77" w:rsidRPr="00317C6A" w:rsidRDefault="00514E77" w:rsidP="0031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Казани почти все правые полосы – для </w:t>
      </w:r>
      <w:proofErr w:type="gramStart"/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маршрутных</w:t>
      </w:r>
      <w:proofErr w:type="gramEnd"/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ТС, так называемые автобусные полосы. По ним передвигаться велосипедистам так же запрещено, хотя безопаснее, чем по второй полосе справа. Это неразрешимая проблема казанских улиц, но мы до сих пор надеемся, что </w:t>
      </w:r>
      <w:r w:rsidR="003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 скорейшем времени решена путем внедрения в третью столицу </w:t>
      </w:r>
      <w:proofErr w:type="spellStart"/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велополосы</w:t>
      </w:r>
      <w:proofErr w:type="spellEnd"/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велодорожек.</w:t>
      </w:r>
    </w:p>
    <w:p w:rsidR="00317C6A" w:rsidRPr="00317C6A" w:rsidRDefault="00317C6A" w:rsidP="00317C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7C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Водители велосипедов должны пропускать пешеходов</w:t>
      </w:r>
    </w:p>
    <w:p w:rsidR="00317C6A" w:rsidRPr="00317C6A" w:rsidRDefault="00317C6A" w:rsidP="00317C6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14.1.</w:t>
      </w:r>
      <w:r w:rsidRPr="00317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17C6A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Водитель транспортного средства, приближающегося к нерегулируемому пешеходному переходу (понятия регулируемого и нерегулируемого пешеходного перехода аналогичны понятиям регулируемого и нерегулируемого перекрестка, установленным в пункте 13.3.</w:t>
      </w:r>
      <w:proofErr w:type="gramEnd"/>
      <w:r w:rsidRPr="00317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17C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Правил), обязан снизить скорость или остановиться перед переходом, чтобы пропустить пешеходов, переходящих проезжую часть или вступивших на нее для осуществления перехода.</w:t>
      </w:r>
      <w:proofErr w:type="gramEnd"/>
    </w:p>
    <w:p w:rsidR="00317C6A" w:rsidRPr="00317C6A" w:rsidRDefault="00317C6A" w:rsidP="0031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Велосипед, также как и любое другое транспортное средство, должен снизить скорость или остановиться перед переходом, чтобы пропустить пешеходов.</w:t>
      </w:r>
    </w:p>
    <w:p w:rsidR="00317C6A" w:rsidRPr="00317C6A" w:rsidRDefault="00317C6A" w:rsidP="00317C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7C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Световые приборы для велосипедов</w:t>
      </w:r>
    </w:p>
    <w:p w:rsidR="00317C6A" w:rsidRPr="00317C6A" w:rsidRDefault="00317C6A" w:rsidP="0031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темное время суток на велосипеде должны быть включены фары или фонари, а в светлое время суток ближний свет фар или дневные ходовые огни:</w:t>
      </w:r>
    </w:p>
    <w:p w:rsidR="00317C6A" w:rsidRPr="00317C6A" w:rsidRDefault="00317C6A" w:rsidP="00344EB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19.1.</w:t>
      </w:r>
      <w:r w:rsidRPr="00317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17C6A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темное время суток и в условиях недостаточной видимости независимо от освещения дороги, а также в тоннелях на движущемся транспортном средстве должны быть включены следующие световые приборы:</w:t>
      </w:r>
      <w:r w:rsidR="00344EB5" w:rsidRPr="00F708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17C6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всех механических транспортных средствах и мопедах - фары дальнего или ближнего света, на велосипедах - фары или фонари, на гужевых повозках - фонари (при их наличии);</w:t>
      </w:r>
      <w:proofErr w:type="gramEnd"/>
      <w:r w:rsidR="00344EB5" w:rsidRPr="00F708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708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19.5.</w:t>
      </w:r>
      <w:r w:rsidRPr="00317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светлое время суток на всех движущихся транспортных средствах с целью их обозначения должны включаться фары ближнего света или дневные ходовые огни.</w:t>
      </w:r>
    </w:p>
    <w:p w:rsidR="00317C6A" w:rsidRPr="00317C6A" w:rsidRDefault="00317C6A" w:rsidP="0031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сих пор мне не доводилось встречать ни одного велосипедиста, который бы использовал ближний свет фар или дневные ходовые огни при движении днем.</w:t>
      </w:r>
      <w:r w:rsidR="00344EB5"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="00344EB5"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неудивительно – батарейки садятся.</w:t>
      </w:r>
      <w:r w:rsidRPr="0031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Соответственно, </w:t>
      </w:r>
      <w:r w:rsidR="00344EB5"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желании </w:t>
      </w:r>
      <w:r w:rsidRPr="00317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ГИБДД могут наложить штраф на любого водителя велосипеда.</w:t>
      </w:r>
    </w:p>
    <w:p w:rsidR="00317C6A" w:rsidRPr="00317C6A" w:rsidRDefault="00317C6A" w:rsidP="00317C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7C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Возраст для управления велосипедом</w:t>
      </w:r>
    </w:p>
    <w:p w:rsidR="00317C6A" w:rsidRPr="00317C6A" w:rsidRDefault="00317C6A" w:rsidP="00317C6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24.1.</w:t>
      </w:r>
      <w:r w:rsidRPr="00317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Управлять велосипедом, гужевой повозкой (санями), быть погонщиком вьючных, верховых животных или стада при движении по дорогам разрешается лицам не моложе 14 лет, а мопедом - не моложе 16 лет.</w:t>
      </w:r>
    </w:p>
    <w:p w:rsidR="00317C6A" w:rsidRPr="00317C6A" w:rsidRDefault="00317C6A" w:rsidP="0031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24.1 разрешает управлять велосипедом лицам не моложе 14 лет при движении по дорогам. Что касается движения по бездорожью, то в нем могут участвовать лица любого возраста. Напомню, что тротуары и обочины относятся к дорогам, поэтому лицам до 14 лет по </w:t>
      </w:r>
      <w:r w:rsidR="00344EB5"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по ним</w:t>
      </w:r>
      <w:r w:rsidRPr="0031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передвигаться нельзя.</w:t>
      </w:r>
      <w:r w:rsidR="00344EB5"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мы передвигаемся, куда деваться? </w:t>
      </w:r>
    </w:p>
    <w:p w:rsidR="00317C6A" w:rsidRPr="00317C6A" w:rsidRDefault="00317C6A" w:rsidP="00317C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7C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Запреты для водителей велосипедов</w:t>
      </w:r>
    </w:p>
    <w:p w:rsidR="00317C6A" w:rsidRPr="00317C6A" w:rsidRDefault="00317C6A" w:rsidP="00317C6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24.3.</w:t>
      </w:r>
      <w:r w:rsidRPr="00317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Водителям велосипеда и мопеда запрещается:</w:t>
      </w:r>
    </w:p>
    <w:p w:rsidR="00317C6A" w:rsidRPr="00317C6A" w:rsidRDefault="00317C6A" w:rsidP="0031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17C6A">
        <w:rPr>
          <w:rFonts w:ascii="Times New Roman" w:eastAsia="Times New Roman" w:hAnsi="Times New Roman" w:cs="Times New Roman"/>
          <w:sz w:val="20"/>
          <w:szCs w:val="20"/>
          <w:lang w:eastAsia="ru-RU"/>
        </w:rPr>
        <w:t>ездить, не держась за руль хотя бы одной рукой;</w:t>
      </w:r>
      <w:r w:rsidR="00F7083A" w:rsidRPr="00F708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17C6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перевозить пассажиров, кроме ребенка в возрасте до 7 лет на дополнительном сиденье, оборудованном надежными подножками;</w:t>
      </w:r>
      <w:r w:rsidR="00F7083A" w:rsidRPr="00F708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17C6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перевозить груз, который выступает более чем на 0,5 м по длине или ширине за габариты, или груз, мешающий управлению;</w:t>
      </w:r>
      <w:r w:rsidR="00F7083A" w:rsidRPr="00F708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17C6A">
        <w:rPr>
          <w:rFonts w:ascii="Times New Roman" w:eastAsia="Times New Roman" w:hAnsi="Times New Roman" w:cs="Times New Roman"/>
          <w:sz w:val="20"/>
          <w:szCs w:val="20"/>
          <w:lang w:eastAsia="ru-RU"/>
        </w:rPr>
        <w:t>двигаться по дороге при наличии рядом велосипедной дорожки;</w:t>
      </w:r>
      <w:proofErr w:type="gramEnd"/>
      <w:r w:rsidR="00F7083A" w:rsidRPr="00F708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17C6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  <w:r w:rsidR="00F7083A" w:rsidRPr="00F708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17C6A">
        <w:rPr>
          <w:rFonts w:ascii="Times New Roman" w:eastAsia="Times New Roman" w:hAnsi="Times New Roman" w:cs="Times New Roman"/>
          <w:sz w:val="20"/>
          <w:szCs w:val="20"/>
          <w:lang w:eastAsia="ru-RU"/>
        </w:rPr>
        <w:t>двигаться по дороге без застегнутого мотошлема (для водителей мопедов).</w:t>
      </w:r>
      <w:r w:rsidR="00F7083A" w:rsidRPr="00F708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17C6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Запрещается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:rsidR="00317C6A" w:rsidRPr="00317C6A" w:rsidRDefault="00317C6A" w:rsidP="0031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этого перечня нужно отметить следующие пункты:</w:t>
      </w:r>
    </w:p>
    <w:p w:rsidR="00317C6A" w:rsidRPr="00317C6A" w:rsidRDefault="00317C6A" w:rsidP="0031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6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Водителям велосипедов запрещается поворачивать налево и разворачиваться на дорогах, имеющих более одной полосы в данном направлении. Т.е. поворот налево в городе велосипедисту запрещен практически везде.</w:t>
      </w:r>
    </w:p>
    <w:p w:rsidR="00317C6A" w:rsidRPr="00317C6A" w:rsidRDefault="00317C6A" w:rsidP="0031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предложить следующий выход. Водитель велосипеда покидает свое транспортное средство и становится пешеходом. Затем он пересекает перекресток в требуемом направлении. После этого он вновь садится на велосипед и продолжает движение по дороге/обочине.</w:t>
      </w:r>
    </w:p>
    <w:p w:rsidR="00344EB5" w:rsidRPr="00F7083A" w:rsidRDefault="00317C6A" w:rsidP="0031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Запрещается </w:t>
      </w:r>
      <w:hyperlink r:id="rId13" w:history="1">
        <w:r w:rsidRPr="00F708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буксировка</w:t>
        </w:r>
      </w:hyperlink>
      <w:r w:rsidRPr="0031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велосипедами и мопедами, а также велосипедов и мопедов</w:t>
      </w:r>
    </w:p>
    <w:p w:rsidR="00344EB5" w:rsidRPr="00F7083A" w:rsidRDefault="00317C6A" w:rsidP="00344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управлении велосипедом не требуется специальный </w:t>
      </w:r>
      <w:proofErr w:type="spellStart"/>
      <w:r w:rsidRPr="00317C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велошлем</w:t>
      </w:r>
      <w:proofErr w:type="spellEnd"/>
      <w:r w:rsidRPr="0031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однако я бы порекомендовал его приобрести всем </w:t>
      </w:r>
      <w:proofErr w:type="spellStart"/>
      <w:r w:rsidRPr="00317C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веловладельцам</w:t>
      </w:r>
      <w:proofErr w:type="spellEnd"/>
      <w:r w:rsidRPr="0031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44EB5"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невинное падение на асфальт может закончиться плачевно для вашего здоровья, берегите голову! </w:t>
      </w:r>
      <w:proofErr w:type="gramStart"/>
      <w:r w:rsidR="00344EB5"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44EB5"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 </w:t>
      </w:r>
      <w:r w:rsidRPr="0031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стоит напоминать, что в случае ДТП с участием автомобиля </w:t>
      </w:r>
      <w:proofErr w:type="spellStart"/>
      <w:r w:rsidRPr="00317C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велошлем</w:t>
      </w:r>
      <w:proofErr w:type="spellEnd"/>
      <w:r w:rsidRPr="0031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сохранить Вам жизнь.</w:t>
      </w:r>
    </w:p>
    <w:p w:rsidR="00344EB5" w:rsidRPr="00F7083A" w:rsidRDefault="00344EB5" w:rsidP="00344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B5" w:rsidRPr="00F7083A" w:rsidRDefault="00344EB5" w:rsidP="00344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Распространенные нарушения правила водителями велосипедов.</w:t>
      </w:r>
    </w:p>
    <w:p w:rsidR="00344EB5" w:rsidRPr="00F7083A" w:rsidRDefault="00344EB5" w:rsidP="0031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Самые</w:t>
      </w:r>
      <w:proofErr w:type="gramEnd"/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распространенные нарушение правил водителями велосипедов – это движение по встречной полосе и движение на велосипедах по пешеходному переходу. Возможно, водители велосипедов пока не перестроились и до сих пор думают, что  они – пешеходы.</w:t>
      </w:r>
    </w:p>
    <w:p w:rsidR="00344EB5" w:rsidRPr="00F7083A" w:rsidRDefault="00344EB5" w:rsidP="0031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Оба перечисленных маневра чрезвычайно опасны, однако особенно это относится к пересечению дороги по пешеходному переходу велосипедистом. Очень часто в таких случаях погибают и получают тяжелые травмы дети, причем водители автомобилей виноватыми не являются (они должны пропускать исключительно пешеходов, к которым велосипедисты не относятся). </w:t>
      </w:r>
    </w:p>
    <w:p w:rsidR="00344EB5" w:rsidRPr="00F7083A" w:rsidRDefault="00344EB5" w:rsidP="0031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учитывая тот факт, что велосипед может без проблем развивать скорость до 30 км/ч</w:t>
      </w:r>
      <w:r w:rsidR="00C453E9"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велосипедисты появляются на проезжей части весьма стремительно и неожиданно. </w:t>
      </w:r>
    </w:p>
    <w:p w:rsidR="00C453E9" w:rsidRPr="00F7083A" w:rsidRDefault="00C453E9" w:rsidP="0031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так (видео).</w:t>
      </w:r>
    </w:p>
    <w:p w:rsidR="00C453E9" w:rsidRPr="00F7083A" w:rsidRDefault="00C453E9" w:rsidP="0031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Штрафы за нарушение ПДД водителями велосипедов</w:t>
      </w:r>
    </w:p>
    <w:p w:rsidR="00C453E9" w:rsidRPr="00F7083A" w:rsidRDefault="00CC4C10" w:rsidP="0031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Штрафы для велосипедистов по сравнению с автомобилистами, ничтожно малы. Однако согласно правилам ДД, они есть. Управление велосипедом в нетрезвом виде – от 300 до 500 </w:t>
      </w:r>
      <w:proofErr w:type="spellStart"/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другие нарушения – 200 руб. </w:t>
      </w:r>
    </w:p>
    <w:p w:rsidR="00CC4C10" w:rsidRPr="00F7083A" w:rsidRDefault="00CC4C10" w:rsidP="0031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самое суровое наказание для велосипедиста – это штраф в размере 1000-1500 </w:t>
      </w:r>
      <w:proofErr w:type="spellStart"/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может быть наложен в случае причинения легкого или средней тяжести вреда здоровью другого участника дорожного движения. Для получения этого штрафа нужно очень сильно постараться (на очень большой скорости не поделить дорогу с пешеходом).</w:t>
      </w:r>
    </w:p>
    <w:p w:rsidR="00336482" w:rsidRPr="00F7083A" w:rsidRDefault="00CC4C10" w:rsidP="00CC4C1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отметить, что за нарушение требований ПДД велосипедистов штрафуют крайне редко, а это ведет к тому, что большинство велосипедистов ведут себя на дороге непредсказуемо, провоцирую возникновение опасных ситуаций.</w:t>
      </w:r>
    </w:p>
    <w:p w:rsidR="00317C6A" w:rsidRPr="00F7083A" w:rsidRDefault="00375D95" w:rsidP="00F7083A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</w:t>
      </w:r>
      <w:r w:rsidR="00F7083A" w:rsidRPr="00F7083A">
        <w:rPr>
          <w:rFonts w:ascii="Times New Roman" w:hAnsi="Times New Roman" w:cs="Times New Roman"/>
          <w:i/>
        </w:rPr>
        <w:t xml:space="preserve">При подготовке статьи использованы материалы с </w:t>
      </w:r>
      <w:r w:rsidR="00317C6A" w:rsidRPr="00F7083A">
        <w:rPr>
          <w:rFonts w:ascii="Times New Roman" w:hAnsi="Times New Roman" w:cs="Times New Roman"/>
          <w:i/>
        </w:rPr>
        <w:t>сайта http://pddmaster.ru</w:t>
      </w:r>
    </w:p>
    <w:sectPr w:rsidR="00317C6A" w:rsidRPr="00F7083A" w:rsidSect="0033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9FA"/>
    <w:multiLevelType w:val="hybridMultilevel"/>
    <w:tmpl w:val="800A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17C6A"/>
    <w:rsid w:val="000D7CA6"/>
    <w:rsid w:val="00283B91"/>
    <w:rsid w:val="00317C6A"/>
    <w:rsid w:val="00336482"/>
    <w:rsid w:val="00343F1C"/>
    <w:rsid w:val="00344EB5"/>
    <w:rsid w:val="00375D95"/>
    <w:rsid w:val="003B4814"/>
    <w:rsid w:val="00514E77"/>
    <w:rsid w:val="006F11C9"/>
    <w:rsid w:val="00BA67E2"/>
    <w:rsid w:val="00C453E9"/>
    <w:rsid w:val="00CC4C10"/>
    <w:rsid w:val="00EA252B"/>
    <w:rsid w:val="00F66426"/>
    <w:rsid w:val="00F7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82"/>
  </w:style>
  <w:style w:type="paragraph" w:styleId="2">
    <w:name w:val="heading 2"/>
    <w:basedOn w:val="a"/>
    <w:link w:val="20"/>
    <w:uiPriority w:val="9"/>
    <w:qFormat/>
    <w:rsid w:val="00317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7C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C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C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317C6A"/>
    <w:rPr>
      <w:b/>
      <w:bCs/>
    </w:rPr>
  </w:style>
  <w:style w:type="character" w:styleId="a5">
    <w:name w:val="Hyperlink"/>
    <w:basedOn w:val="a0"/>
    <w:uiPriority w:val="99"/>
    <w:semiHidden/>
    <w:unhideWhenUsed/>
    <w:rsid w:val="00317C6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08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2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7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3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0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pddmaster.ru/pdd/buksirovka-avtomobilya-buksirovka-na-gibkoj-scepke-zhestkoj-scepke-metodom-chastichnoj-pogruzk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ddmaster.ru/documents/pdd/2-obshhie-obyazannosti-voditelej-tekst-pdd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pddmaster.ru/documents/pdd/24-dopolnitelnye-trebovaniya-k-dvizheniyu-velosipedov-mopedov-guzhevyx-povozok-a-takzhe-progonu-zhivotnyx-tekst-p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ddmaster.ru/documents/pd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7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6</cp:revision>
  <cp:lastPrinted>2013-07-12T15:39:00Z</cp:lastPrinted>
  <dcterms:created xsi:type="dcterms:W3CDTF">2013-07-12T04:21:00Z</dcterms:created>
  <dcterms:modified xsi:type="dcterms:W3CDTF">2013-07-12T15:57:00Z</dcterms:modified>
</cp:coreProperties>
</file>